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370"/>
        <w:gridCol w:w="7370"/>
      </w:tblGrid>
      <w:tr w:rsidR="00197E74" w:rsidTr="00DD0019">
        <w:trPr>
          <w:trHeight w:val="5102"/>
        </w:trPr>
        <w:tc>
          <w:tcPr>
            <w:tcW w:w="7370" w:type="dxa"/>
            <w:vAlign w:val="center"/>
          </w:tcPr>
          <w:p w:rsidR="00DD0019" w:rsidRPr="00DD0019" w:rsidRDefault="00197E74" w:rsidP="00DD0019">
            <w:pPr>
              <w:jc w:val="center"/>
              <w:rPr>
                <w:sz w:val="32"/>
                <w:szCs w:val="32"/>
              </w:rPr>
            </w:pPr>
            <w:r w:rsidRPr="00DD0019">
              <w:rPr>
                <w:sz w:val="32"/>
                <w:szCs w:val="32"/>
              </w:rPr>
              <w:t>Přiložené dílky z papíru, kter</w:t>
            </w:r>
            <w:r w:rsidR="00DD0019" w:rsidRPr="00DD0019">
              <w:rPr>
                <w:sz w:val="32"/>
                <w:szCs w:val="32"/>
              </w:rPr>
              <w:t>é slouží jako šablona pro stejnoměrné</w:t>
            </w:r>
            <w:r w:rsidRPr="00DD0019">
              <w:rPr>
                <w:sz w:val="32"/>
                <w:szCs w:val="32"/>
              </w:rPr>
              <w:t xml:space="preserve"> usazení sloupků, skládáme dle čísel na nich uvedených. Číslo 1 slouží na připojení do pravého úhlu.</w:t>
            </w:r>
            <w:r w:rsidR="00DD0019" w:rsidRPr="00DD0019">
              <w:rPr>
                <w:sz w:val="32"/>
                <w:szCs w:val="32"/>
              </w:rPr>
              <w:t xml:space="preserve"> Po kompletaci můžeme plot umístit přímo s</w:t>
            </w:r>
            <w:r w:rsidR="00DD0019">
              <w:rPr>
                <w:sz w:val="32"/>
                <w:szCs w:val="32"/>
              </w:rPr>
              <w:t xml:space="preserve">e šablonou na kolejiště nebo ji odstraníme </w:t>
            </w:r>
            <w:r w:rsidR="00DD0019" w:rsidRPr="00DD0019">
              <w:rPr>
                <w:sz w:val="32"/>
                <w:szCs w:val="32"/>
              </w:rPr>
              <w:t xml:space="preserve">a </w:t>
            </w:r>
            <w:r w:rsidR="00DD0019">
              <w:rPr>
                <w:sz w:val="32"/>
                <w:szCs w:val="32"/>
              </w:rPr>
              <w:t>usadíme pouze sloupky s pletivem.</w:t>
            </w:r>
          </w:p>
        </w:tc>
        <w:tc>
          <w:tcPr>
            <w:tcW w:w="7370" w:type="dxa"/>
            <w:vAlign w:val="center"/>
          </w:tcPr>
          <w:p w:rsidR="00197E74" w:rsidRDefault="00DD0019" w:rsidP="00DD0019">
            <w:pPr>
              <w:jc w:val="center"/>
            </w:pPr>
            <w:r w:rsidRPr="00DD0019">
              <w:rPr>
                <w:sz w:val="32"/>
                <w:szCs w:val="32"/>
              </w:rPr>
              <w:t>Přiložené dílky z papíru, které slouží jako šablona pro stejnoměrné usazení sloupků, skládáme dle čísel na nich uvedených. Číslo 1 slouží na připojení do pravého úhlu. Po kompletaci můžeme plot umístit přímo s</w:t>
            </w:r>
            <w:r>
              <w:rPr>
                <w:sz w:val="32"/>
                <w:szCs w:val="32"/>
              </w:rPr>
              <w:t xml:space="preserve">e šablonou na kolejiště nebo ji odstraníme </w:t>
            </w:r>
            <w:r w:rsidRPr="00DD0019">
              <w:rPr>
                <w:sz w:val="32"/>
                <w:szCs w:val="32"/>
              </w:rPr>
              <w:t xml:space="preserve">a </w:t>
            </w:r>
            <w:r>
              <w:rPr>
                <w:sz w:val="32"/>
                <w:szCs w:val="32"/>
              </w:rPr>
              <w:t>usadíme pouze sloupky s pletivem.</w:t>
            </w:r>
          </w:p>
        </w:tc>
      </w:tr>
      <w:tr w:rsidR="00197E74" w:rsidTr="00DD0019">
        <w:trPr>
          <w:trHeight w:val="5102"/>
        </w:trPr>
        <w:tc>
          <w:tcPr>
            <w:tcW w:w="7370" w:type="dxa"/>
            <w:vAlign w:val="center"/>
          </w:tcPr>
          <w:p w:rsidR="00197E74" w:rsidRDefault="00DD0019" w:rsidP="00DD0019">
            <w:pPr>
              <w:jc w:val="center"/>
            </w:pPr>
            <w:r w:rsidRPr="00DD0019">
              <w:rPr>
                <w:sz w:val="32"/>
                <w:szCs w:val="32"/>
              </w:rPr>
              <w:t>Přiložené dílky z papíru, které slouží jako šablona pro stejnoměrné usazení sloupků, skládáme dle čísel na nich uvedených. Číslo 1 slouží na připojení do pravého úhlu. Po kompletaci můžeme plot umístit přímo s</w:t>
            </w:r>
            <w:r>
              <w:rPr>
                <w:sz w:val="32"/>
                <w:szCs w:val="32"/>
              </w:rPr>
              <w:t xml:space="preserve">e šablonou na kolejiště nebo ji odstraníme </w:t>
            </w:r>
            <w:r w:rsidRPr="00DD0019">
              <w:rPr>
                <w:sz w:val="32"/>
                <w:szCs w:val="32"/>
              </w:rPr>
              <w:t xml:space="preserve">a </w:t>
            </w:r>
            <w:r>
              <w:rPr>
                <w:sz w:val="32"/>
                <w:szCs w:val="32"/>
              </w:rPr>
              <w:t>usadíme pouze sloupky s pletivem.</w:t>
            </w:r>
          </w:p>
        </w:tc>
        <w:tc>
          <w:tcPr>
            <w:tcW w:w="7370" w:type="dxa"/>
            <w:vAlign w:val="center"/>
          </w:tcPr>
          <w:p w:rsidR="00197E74" w:rsidRDefault="00DD0019" w:rsidP="00DD0019">
            <w:pPr>
              <w:jc w:val="center"/>
            </w:pPr>
            <w:r w:rsidRPr="00DD0019">
              <w:rPr>
                <w:sz w:val="32"/>
                <w:szCs w:val="32"/>
              </w:rPr>
              <w:t xml:space="preserve">Přiložené dílky z papíru, které slouží jako </w:t>
            </w:r>
            <w:bookmarkStart w:id="0" w:name="_GoBack"/>
            <w:bookmarkEnd w:id="0"/>
            <w:r w:rsidRPr="00DD0019">
              <w:rPr>
                <w:sz w:val="32"/>
                <w:szCs w:val="32"/>
              </w:rPr>
              <w:t>šablona pro stejnoměrné usazení sloupků, skládáme dle čísel na nich uvedených. Číslo 1 slouží na připojení do pravého úhlu. Po kompletaci můžeme plot umístit přímo s</w:t>
            </w:r>
            <w:r>
              <w:rPr>
                <w:sz w:val="32"/>
                <w:szCs w:val="32"/>
              </w:rPr>
              <w:t xml:space="preserve">e šablonou na kolejiště nebo ji odstraníme </w:t>
            </w:r>
            <w:r w:rsidRPr="00DD0019">
              <w:rPr>
                <w:sz w:val="32"/>
                <w:szCs w:val="32"/>
              </w:rPr>
              <w:t xml:space="preserve">a </w:t>
            </w:r>
            <w:r>
              <w:rPr>
                <w:sz w:val="32"/>
                <w:szCs w:val="32"/>
              </w:rPr>
              <w:t>usadíme pouze sloupky s pletivem.</w:t>
            </w:r>
          </w:p>
        </w:tc>
      </w:tr>
    </w:tbl>
    <w:p w:rsidR="002E5DE1" w:rsidRPr="00197E74" w:rsidRDefault="002E5DE1" w:rsidP="00197E74"/>
    <w:sectPr w:rsidR="002E5DE1" w:rsidRPr="00197E74" w:rsidSect="00DD0019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0DE"/>
    <w:rsid w:val="00197E74"/>
    <w:rsid w:val="001C00DE"/>
    <w:rsid w:val="002E5DE1"/>
    <w:rsid w:val="0056498E"/>
    <w:rsid w:val="005E7F09"/>
    <w:rsid w:val="008A5A1C"/>
    <w:rsid w:val="00924456"/>
    <w:rsid w:val="00DD0019"/>
    <w:rsid w:val="00FD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C0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C00DE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197E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C0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C00DE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197E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Šikulové</dc:creator>
  <cp:lastModifiedBy>Miroslav Reznik</cp:lastModifiedBy>
  <cp:revision>2</cp:revision>
  <cp:lastPrinted>2013-03-20T06:47:00Z</cp:lastPrinted>
  <dcterms:created xsi:type="dcterms:W3CDTF">2013-03-20T06:53:00Z</dcterms:created>
  <dcterms:modified xsi:type="dcterms:W3CDTF">2013-03-20T06:53:00Z</dcterms:modified>
</cp:coreProperties>
</file>